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A63" w:rsidRDefault="00543F95" w:rsidP="00FD429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Referat fra </w:t>
      </w:r>
      <w:proofErr w:type="spellStart"/>
      <w:r w:rsidR="001F7744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Rotarymøte</w:t>
      </w:r>
      <w:proofErr w:type="spellEnd"/>
      <w:r w:rsidR="00CA799C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 - 4</w:t>
      </w:r>
      <w:bookmarkStart w:id="0" w:name="_GoBack"/>
      <w:bookmarkEnd w:id="0"/>
      <w:r w:rsidR="00FA562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ab/>
      </w:r>
    </w:p>
    <w:p w:rsidR="00C64E8B" w:rsidRPr="00DA3AD0" w:rsidRDefault="009B6266" w:rsidP="00FD429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  ”</w:t>
      </w:r>
      <w:r w:rsidR="002D1B30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Nødvendig </w:t>
      </w:r>
      <w:proofErr w:type="spellStart"/>
      <w:r w:rsidR="002D1B30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miljørensing</w:t>
      </w:r>
      <w:proofErr w:type="spellEnd"/>
      <w:r w:rsidR="002D1B30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 i Sør-Odal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”</w:t>
      </w:r>
      <w:r w:rsidR="00E21A63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 </w:t>
      </w:r>
    </w:p>
    <w:p w:rsidR="00FD429D" w:rsidRPr="00C64E8B" w:rsidRDefault="00FD429D" w:rsidP="00FD429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161571" w:rsidRDefault="00FD429D" w:rsidP="00FD429D">
      <w:pPr>
        <w:spacing w:after="0" w:line="240" w:lineRule="auto"/>
      </w:pPr>
      <w:r>
        <w:t>Tilstede:</w:t>
      </w:r>
      <w:r w:rsidR="00797C89">
        <w:t xml:space="preserve"> </w:t>
      </w:r>
      <w:r w:rsidR="004B4F4A" w:rsidRPr="004B4F4A">
        <w:t xml:space="preserve">President </w:t>
      </w:r>
      <w:r w:rsidRPr="004B4F4A">
        <w:t>Hans Olaf</w:t>
      </w:r>
      <w:r w:rsidR="00DA6EAF">
        <w:t>,</w:t>
      </w:r>
      <w:r w:rsidR="00DA6EAF" w:rsidRPr="00DA6EAF">
        <w:t xml:space="preserve"> </w:t>
      </w:r>
      <w:proofErr w:type="spellStart"/>
      <w:r w:rsidR="00DA6EAF">
        <w:t>Sigvardt</w:t>
      </w:r>
      <w:proofErr w:type="spellEnd"/>
      <w:r w:rsidR="00486D2F">
        <w:t xml:space="preserve">, </w:t>
      </w:r>
      <w:r w:rsidR="00554199">
        <w:t>Cato, Hans Eivind</w:t>
      </w:r>
      <w:r w:rsidR="001472BC">
        <w:t>, Alf, Henning</w:t>
      </w:r>
      <w:r w:rsidR="00721792">
        <w:t>, Harald,</w:t>
      </w:r>
      <w:r w:rsidR="00257267">
        <w:t xml:space="preserve"> Geir, </w:t>
      </w:r>
      <w:proofErr w:type="spellStart"/>
      <w:r w:rsidR="00257267">
        <w:t>Appie</w:t>
      </w:r>
      <w:proofErr w:type="spellEnd"/>
      <w:r w:rsidR="00257267">
        <w:t xml:space="preserve">, </w:t>
      </w:r>
      <w:r w:rsidR="00856426">
        <w:t xml:space="preserve">Vidar H, Kari Hilde, </w:t>
      </w:r>
      <w:r w:rsidR="00FF3174">
        <w:t xml:space="preserve">Peder, Gunnar T, </w:t>
      </w:r>
      <w:r w:rsidR="00A00260">
        <w:t xml:space="preserve">Arne, </w:t>
      </w:r>
      <w:r w:rsidR="00462E19">
        <w:t>Hege</w:t>
      </w:r>
    </w:p>
    <w:p w:rsidR="00515E75" w:rsidRDefault="00515E75" w:rsidP="00FD429D">
      <w:pPr>
        <w:spacing w:after="0" w:line="240" w:lineRule="auto"/>
      </w:pPr>
    </w:p>
    <w:p w:rsidR="00515E75" w:rsidRDefault="00E21A63" w:rsidP="00FD429D">
      <w:pPr>
        <w:spacing w:after="0" w:line="240" w:lineRule="auto"/>
      </w:pPr>
      <w:r>
        <w:t>Tid:</w:t>
      </w:r>
      <w:r>
        <w:tab/>
      </w:r>
      <w:r>
        <w:tab/>
      </w:r>
      <w:r w:rsidRPr="004C7937">
        <w:rPr>
          <w:b/>
        </w:rPr>
        <w:t xml:space="preserve">Mandag </w:t>
      </w:r>
      <w:r w:rsidR="00975770">
        <w:rPr>
          <w:b/>
        </w:rPr>
        <w:t>21</w:t>
      </w:r>
      <w:r w:rsidR="00515E75" w:rsidRPr="004C7937">
        <w:rPr>
          <w:b/>
        </w:rPr>
        <w:t>.0</w:t>
      </w:r>
      <w:r w:rsidR="00614944">
        <w:rPr>
          <w:b/>
        </w:rPr>
        <w:t>8</w:t>
      </w:r>
      <w:r w:rsidR="001C5F26" w:rsidRPr="004C7937">
        <w:rPr>
          <w:b/>
        </w:rPr>
        <w:t>.2017</w:t>
      </w:r>
      <w:r w:rsidR="001C5F26">
        <w:t xml:space="preserve"> </w:t>
      </w:r>
      <w:proofErr w:type="spellStart"/>
      <w:r w:rsidR="001C5F26">
        <w:t>kl</w:t>
      </w:r>
      <w:proofErr w:type="spellEnd"/>
      <w:r w:rsidR="001C5F26">
        <w:t xml:space="preserve"> </w:t>
      </w:r>
      <w:r w:rsidR="00E850DF">
        <w:t>200</w:t>
      </w:r>
      <w:r w:rsidR="006E68B3">
        <w:t>0</w:t>
      </w:r>
      <w:r w:rsidR="00614944">
        <w:t>-2100</w:t>
      </w:r>
    </w:p>
    <w:p w:rsidR="00515E75" w:rsidRDefault="00515E75" w:rsidP="00FD429D">
      <w:pPr>
        <w:spacing w:after="0" w:line="240" w:lineRule="auto"/>
      </w:pPr>
      <w:r>
        <w:t>Sted:</w:t>
      </w:r>
      <w:r>
        <w:tab/>
      </w:r>
      <w:r>
        <w:tab/>
      </w:r>
      <w:r w:rsidR="00FB5488">
        <w:t>Tronbøl Grendehus</w:t>
      </w:r>
    </w:p>
    <w:p w:rsidR="00BA4C80" w:rsidRDefault="00BA4C80" w:rsidP="002332D8"/>
    <w:p w:rsidR="00FC7135" w:rsidRDefault="00BA4C80" w:rsidP="002332D8">
      <w:r>
        <w:t xml:space="preserve">Fra Sør-Odal kommune møtte </w:t>
      </w:r>
      <w:r w:rsidR="00FC7135">
        <w:t xml:space="preserve">fagleder for kommunalteknikk Ingeborg </w:t>
      </w:r>
      <w:proofErr w:type="spellStart"/>
      <w:r w:rsidR="00FC7135">
        <w:t>Aasvangen</w:t>
      </w:r>
      <w:proofErr w:type="spellEnd"/>
      <w:r w:rsidR="00FC7135">
        <w:t xml:space="preserve"> og leder for teknisk enhet Morten Andreassen.</w:t>
      </w:r>
    </w:p>
    <w:p w:rsidR="00FC7135" w:rsidRDefault="00FC7135" w:rsidP="002332D8">
      <w:r>
        <w:t xml:space="preserve">Før oppstart av møtet gikk strømmen på Tronbøl grendehus – det viste seg at ny strømmåler var skiftet av Eidsiva og ikke festet skikkelig – og derfor dårlig kontakt. I mørket var det ikke så enkelt å skrive referat – derfor </w:t>
      </w:r>
      <w:r w:rsidR="00E62A81">
        <w:t>bare noen s</w:t>
      </w:r>
      <w:r>
        <w:t>tikkord fra meg.</w:t>
      </w:r>
    </w:p>
    <w:p w:rsidR="00E62A81" w:rsidRDefault="00E62A81" w:rsidP="002332D8">
      <w:r>
        <w:t xml:space="preserve">Våre foredragsholdere redegjorde for </w:t>
      </w:r>
      <w:r w:rsidR="00B85C27">
        <w:t>hovedplan</w:t>
      </w:r>
      <w:r w:rsidR="00BE5CF3">
        <w:t>en</w:t>
      </w:r>
      <w:r w:rsidR="00B85C27">
        <w:t xml:space="preserve"> for vann og avløp i Sør-Odal</w:t>
      </w:r>
      <w:r w:rsidR="00BE5CF3">
        <w:t xml:space="preserve">, vannforskriften fra EU, EU sitt vanndirektiv fra år 2000, </w:t>
      </w:r>
      <w:proofErr w:type="spellStart"/>
      <w:r w:rsidR="00BE5CF3">
        <w:t>saneringsplan</w:t>
      </w:r>
      <w:proofErr w:type="spellEnd"/>
      <w:r w:rsidR="00BE5CF3">
        <w:t xml:space="preserve"> av 2014 – utskifting av vannledninger.</w:t>
      </w:r>
    </w:p>
    <w:p w:rsidR="00BE5CF3" w:rsidRDefault="00BE5CF3" w:rsidP="002332D8">
      <w:r>
        <w:t xml:space="preserve">Det er lagt hele 20 km med </w:t>
      </w:r>
      <w:r w:rsidR="0079750E">
        <w:t xml:space="preserve">ny vannledning i kommunen. Nå satses det </w:t>
      </w:r>
      <w:r w:rsidR="00FC58B2">
        <w:t xml:space="preserve">mye </w:t>
      </w:r>
      <w:r w:rsidR="0079750E">
        <w:t>på Tronbøl boligfelt</w:t>
      </w:r>
      <w:r w:rsidR="00FC58B2">
        <w:t xml:space="preserve"> – og utbyggingen pågår for full</w:t>
      </w:r>
      <w:r w:rsidR="00211CA2">
        <w:t>t</w:t>
      </w:r>
      <w:r w:rsidR="00FC58B2">
        <w:t xml:space="preserve"> i flere</w:t>
      </w:r>
      <w:r w:rsidR="00211CA2">
        <w:t xml:space="preserve"> faser. Neste prosjekt blir på </w:t>
      </w:r>
      <w:proofErr w:type="spellStart"/>
      <w:r w:rsidR="00211CA2">
        <w:t>Korsmosiden</w:t>
      </w:r>
      <w:proofErr w:type="spellEnd"/>
      <w:r w:rsidR="00947AD8">
        <w:t xml:space="preserve"> ved </w:t>
      </w:r>
      <w:proofErr w:type="spellStart"/>
      <w:r w:rsidR="00947AD8">
        <w:t>Lehmannsvei</w:t>
      </w:r>
      <w:proofErr w:type="spellEnd"/>
      <w:r w:rsidR="00947AD8">
        <w:t xml:space="preserve"> og området omkring. Videre er det prosjektert med en </w:t>
      </w:r>
      <w:proofErr w:type="spellStart"/>
      <w:r w:rsidR="00947AD8">
        <w:t>fellesledning</w:t>
      </w:r>
      <w:proofErr w:type="spellEnd"/>
      <w:r w:rsidR="00947AD8">
        <w:t xml:space="preserve"> fra Rådhuset til </w:t>
      </w:r>
      <w:proofErr w:type="spellStart"/>
      <w:r w:rsidR="00947AD8">
        <w:t>Rådyrveien</w:t>
      </w:r>
      <w:proofErr w:type="spellEnd"/>
      <w:r w:rsidR="00947AD8">
        <w:t xml:space="preserve">. Andre prosjekter er en ny </w:t>
      </w:r>
      <w:proofErr w:type="spellStart"/>
      <w:r w:rsidR="00947AD8">
        <w:t>spillvannsledning</w:t>
      </w:r>
      <w:proofErr w:type="spellEnd"/>
      <w:r w:rsidR="00947AD8">
        <w:t xml:space="preserve"> på Disenå – og utskifting av gammelt nett på </w:t>
      </w:r>
      <w:proofErr w:type="spellStart"/>
      <w:r w:rsidR="00947AD8">
        <w:t>Bruvegen</w:t>
      </w:r>
      <w:proofErr w:type="spellEnd"/>
      <w:r w:rsidR="00947AD8">
        <w:t>.</w:t>
      </w:r>
    </w:p>
    <w:p w:rsidR="00947AD8" w:rsidRDefault="00947AD8" w:rsidP="002332D8">
      <w:r>
        <w:t xml:space="preserve">Teknisk forvaltning i Sør-Odal kommune har 8,8 årsverk – hvor 10 ansatte arbeider ved kommunalteknikk og 10 ved </w:t>
      </w:r>
      <w:proofErr w:type="spellStart"/>
      <w:r>
        <w:t>uteavdelingen</w:t>
      </w:r>
      <w:proofErr w:type="spellEnd"/>
      <w:r>
        <w:t>.</w:t>
      </w:r>
    </w:p>
    <w:p w:rsidR="00947AD8" w:rsidRDefault="00947AD8" w:rsidP="002332D8">
      <w:r>
        <w:t xml:space="preserve">Sør-Odal kommune har etablert avløpssystem for 3.700 personer. Hele 4.200 personer er ikke tilkoblet offentlig renseanlegg. Det finnes imidlertid 200 </w:t>
      </w:r>
      <w:proofErr w:type="spellStart"/>
      <w:r>
        <w:t>minirenseanlegg</w:t>
      </w:r>
      <w:proofErr w:type="spellEnd"/>
      <w:r>
        <w:t xml:space="preserve"> og 1.800 mindre avløpsanlegg i kommunen.</w:t>
      </w:r>
    </w:p>
    <w:p w:rsidR="00947AD8" w:rsidRDefault="00947AD8" w:rsidP="002332D8">
      <w:r>
        <w:t>Komm</w:t>
      </w:r>
      <w:r w:rsidR="002A1995">
        <w:t xml:space="preserve">unen produserer hele 800 tonn med 30 % tørrstoff av </w:t>
      </w:r>
      <w:r>
        <w:t>slam fra ren</w:t>
      </w:r>
      <w:r w:rsidR="00B46F78">
        <w:t xml:space="preserve">seanlegget. Etter </w:t>
      </w:r>
      <w:r w:rsidR="002130C1">
        <w:t>pålagt</w:t>
      </w:r>
      <w:r w:rsidR="00B55B4C">
        <w:t>e</w:t>
      </w:r>
      <w:r w:rsidR="002130C1">
        <w:t xml:space="preserve"> </w:t>
      </w:r>
      <w:r w:rsidR="00B46F78">
        <w:t xml:space="preserve">3 år </w:t>
      </w:r>
      <w:r w:rsidR="002130C1">
        <w:t>med lagring går</w:t>
      </w:r>
      <w:r w:rsidR="001A763C">
        <w:t xml:space="preserve"> alt uavkortet som gjødsel til landbruket i Sør-Odal.</w:t>
      </w:r>
    </w:p>
    <w:p w:rsidR="00160CE7" w:rsidRDefault="008D6902" w:rsidP="00093686">
      <w:r>
        <w:t>Presid</w:t>
      </w:r>
      <w:r w:rsidR="001D5959">
        <w:t xml:space="preserve">ent Hans Olaf takket av foredragsholderne som sporty nok gjennomførte </w:t>
      </w:r>
      <w:proofErr w:type="spellStart"/>
      <w:r w:rsidR="001D5959">
        <w:t>senansen</w:t>
      </w:r>
      <w:proofErr w:type="spellEnd"/>
      <w:r w:rsidR="00982FAA">
        <w:t xml:space="preserve"> uten å la seg affisere av </w:t>
      </w:r>
      <w:r w:rsidR="001F46DC">
        <w:t xml:space="preserve">mangel på elektrisk energi. </w:t>
      </w:r>
      <w:r w:rsidR="00CA1EAC">
        <w:t xml:space="preserve">Et lite tankekors var det jo for oss da – i disse tider med fokus på miljø så vi hvor avhengige vi er av </w:t>
      </w:r>
      <w:r w:rsidR="00C2327D">
        <w:t>at alt skal fungere i hverdagen.</w:t>
      </w:r>
    </w:p>
    <w:p w:rsidR="00323203" w:rsidRDefault="00323203" w:rsidP="00323203">
      <w:pPr>
        <w:spacing w:after="0"/>
      </w:pPr>
    </w:p>
    <w:p w:rsidR="00323203" w:rsidRDefault="006C763E" w:rsidP="00323203">
      <w:pPr>
        <w:spacing w:after="0"/>
      </w:pPr>
      <w:r>
        <w:t>Skarnes, 30</w:t>
      </w:r>
      <w:r w:rsidR="004523F9">
        <w:t>.08</w:t>
      </w:r>
      <w:r w:rsidR="005369B0">
        <w:t>.2017</w:t>
      </w:r>
    </w:p>
    <w:p w:rsidR="00323203" w:rsidRPr="0026360F" w:rsidRDefault="006C763E" w:rsidP="00323203">
      <w:pPr>
        <w:spacing w:after="0"/>
        <w:rPr>
          <w:lang w:val="en-US"/>
        </w:rPr>
      </w:pPr>
      <w:r>
        <w:t>Hans Eivind</w:t>
      </w:r>
      <w:r w:rsidR="0026360F">
        <w:t xml:space="preserve"> </w:t>
      </w:r>
    </w:p>
    <w:p w:rsidR="00C42C91" w:rsidRDefault="00A01565" w:rsidP="00323203">
      <w:pPr>
        <w:spacing w:after="0"/>
      </w:pPr>
      <w:r>
        <w:t>Sekretær</w:t>
      </w:r>
      <w:r w:rsidR="006C763E">
        <w:t xml:space="preserve"> </w:t>
      </w:r>
      <w:r w:rsidR="005E6DB5">
        <w:t>reserve</w:t>
      </w:r>
    </w:p>
    <w:p w:rsidR="00C42C91" w:rsidRDefault="00C42C91" w:rsidP="00323203">
      <w:pPr>
        <w:spacing w:after="0"/>
      </w:pPr>
    </w:p>
    <w:p w:rsidR="005B4C73" w:rsidRDefault="00A01565" w:rsidP="0032320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6B61" w:rsidRDefault="00576B61" w:rsidP="005B4C73">
      <w:pPr>
        <w:tabs>
          <w:tab w:val="left" w:pos="424"/>
        </w:tabs>
        <w:spacing w:after="0" w:line="240" w:lineRule="auto"/>
      </w:pPr>
    </w:p>
    <w:sectPr w:rsidR="00576B61" w:rsidSect="00977BCA">
      <w:headerReference w:type="default" r:id="rId7"/>
      <w:footerReference w:type="default" r:id="rId8"/>
      <w:pgSz w:w="11906" w:h="16838"/>
      <w:pgMar w:top="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47B" w:rsidRDefault="0063647B" w:rsidP="00C64E8B">
      <w:pPr>
        <w:spacing w:after="0" w:line="240" w:lineRule="auto"/>
      </w:pPr>
      <w:r>
        <w:separator/>
      </w:r>
    </w:p>
  </w:endnote>
  <w:endnote w:type="continuationSeparator" w:id="0">
    <w:p w:rsidR="0063647B" w:rsidRDefault="0063647B" w:rsidP="00C6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B61" w:rsidRDefault="00576B61">
    <w:pPr>
      <w:pStyle w:val="Bunntekst"/>
    </w:pPr>
    <w:r>
      <w:t xml:space="preserve"> 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>VBN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47B" w:rsidRDefault="0063647B" w:rsidP="00C64E8B">
      <w:pPr>
        <w:spacing w:after="0" w:line="240" w:lineRule="auto"/>
      </w:pPr>
      <w:r>
        <w:separator/>
      </w:r>
    </w:p>
  </w:footnote>
  <w:footnote w:type="continuationSeparator" w:id="0">
    <w:p w:rsidR="0063647B" w:rsidRDefault="0063647B" w:rsidP="00C64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BCA" w:rsidRDefault="00C64E8B" w:rsidP="00977BCA">
    <w:pPr>
      <w:spacing w:after="0" w:line="240" w:lineRule="auto"/>
    </w:pPr>
    <w:r w:rsidRPr="00C64E8B">
      <w:rPr>
        <w:noProof/>
        <w:lang w:eastAsia="nb-NO"/>
      </w:rPr>
      <w:drawing>
        <wp:inline distT="0" distB="0" distL="0" distR="0">
          <wp:extent cx="1568528" cy="622690"/>
          <wp:effectExtent l="19050" t="0" r="0" b="0"/>
          <wp:docPr id="6" name="Bild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6236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77BCA">
      <w:tab/>
    </w:r>
  </w:p>
  <w:p w:rsidR="00977BCA" w:rsidRPr="005834C8" w:rsidRDefault="00977BCA" w:rsidP="00977BCA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nb-NO"/>
      </w:rPr>
    </w:pPr>
    <w:r w:rsidRPr="005834C8">
      <w:rPr>
        <w:rFonts w:ascii="Times New Roman" w:eastAsia="Times New Roman" w:hAnsi="Times New Roman" w:cs="Times New Roman"/>
        <w:b/>
        <w:sz w:val="24"/>
        <w:szCs w:val="24"/>
        <w:lang w:eastAsia="nb-NO"/>
      </w:rPr>
      <w:t>Odal Rotaryklubb</w:t>
    </w:r>
  </w:p>
  <w:p w:rsidR="00977BCA" w:rsidRPr="005834C8" w:rsidRDefault="000A3065" w:rsidP="00977BCA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nb-NO"/>
      </w:rPr>
    </w:pPr>
    <w:proofErr w:type="spellStart"/>
    <w:r w:rsidRPr="005834C8">
      <w:rPr>
        <w:rFonts w:ascii="Times New Roman" w:eastAsia="Times New Roman" w:hAnsi="Times New Roman" w:cs="Times New Roman"/>
        <w:b/>
        <w:sz w:val="24"/>
        <w:szCs w:val="24"/>
        <w:lang w:eastAsia="nb-NO"/>
      </w:rPr>
      <w:t>Rotaryåret</w:t>
    </w:r>
    <w:proofErr w:type="spellEnd"/>
    <w:r w:rsidRPr="005834C8">
      <w:rPr>
        <w:rFonts w:ascii="Times New Roman" w:eastAsia="Times New Roman" w:hAnsi="Times New Roman" w:cs="Times New Roman"/>
        <w:b/>
        <w:sz w:val="24"/>
        <w:szCs w:val="24"/>
        <w:lang w:eastAsia="nb-NO"/>
      </w:rPr>
      <w:t xml:space="preserve"> 2017-18</w:t>
    </w:r>
  </w:p>
  <w:p w:rsidR="00C64E8B" w:rsidRDefault="00C64E8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D20E9"/>
    <w:multiLevelType w:val="hybridMultilevel"/>
    <w:tmpl w:val="792AC7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B387F"/>
    <w:multiLevelType w:val="hybridMultilevel"/>
    <w:tmpl w:val="4E06BF8A"/>
    <w:lvl w:ilvl="0" w:tplc="C73A96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25576"/>
    <w:multiLevelType w:val="hybridMultilevel"/>
    <w:tmpl w:val="BBD2F556"/>
    <w:lvl w:ilvl="0" w:tplc="58807E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8139E"/>
    <w:multiLevelType w:val="hybridMultilevel"/>
    <w:tmpl w:val="24927A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500C"/>
    <w:multiLevelType w:val="hybridMultilevel"/>
    <w:tmpl w:val="451EF1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1469D"/>
    <w:multiLevelType w:val="hybridMultilevel"/>
    <w:tmpl w:val="2A569BD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8B"/>
    <w:rsid w:val="0000069E"/>
    <w:rsid w:val="00000AF8"/>
    <w:rsid w:val="00001F8A"/>
    <w:rsid w:val="00005340"/>
    <w:rsid w:val="00027076"/>
    <w:rsid w:val="0003215C"/>
    <w:rsid w:val="0004065C"/>
    <w:rsid w:val="000417CF"/>
    <w:rsid w:val="00050309"/>
    <w:rsid w:val="0005125B"/>
    <w:rsid w:val="0005523D"/>
    <w:rsid w:val="00056A02"/>
    <w:rsid w:val="000632B3"/>
    <w:rsid w:val="00066B15"/>
    <w:rsid w:val="00093686"/>
    <w:rsid w:val="000A1D0B"/>
    <w:rsid w:val="000A3065"/>
    <w:rsid w:val="000A3A3D"/>
    <w:rsid w:val="000A3A7E"/>
    <w:rsid w:val="000A69A6"/>
    <w:rsid w:val="000B281E"/>
    <w:rsid w:val="000D4158"/>
    <w:rsid w:val="000D7497"/>
    <w:rsid w:val="000E7BC3"/>
    <w:rsid w:val="000F25A7"/>
    <w:rsid w:val="000F3C81"/>
    <w:rsid w:val="000F475B"/>
    <w:rsid w:val="001202BE"/>
    <w:rsid w:val="00123033"/>
    <w:rsid w:val="00130D35"/>
    <w:rsid w:val="00131DF6"/>
    <w:rsid w:val="0013535D"/>
    <w:rsid w:val="001420B6"/>
    <w:rsid w:val="001460E5"/>
    <w:rsid w:val="001472BC"/>
    <w:rsid w:val="00157722"/>
    <w:rsid w:val="00160CE7"/>
    <w:rsid w:val="00161571"/>
    <w:rsid w:val="0016753E"/>
    <w:rsid w:val="00173BD6"/>
    <w:rsid w:val="00185087"/>
    <w:rsid w:val="00185750"/>
    <w:rsid w:val="00185F83"/>
    <w:rsid w:val="001A0113"/>
    <w:rsid w:val="001A54A6"/>
    <w:rsid w:val="001A763C"/>
    <w:rsid w:val="001B5220"/>
    <w:rsid w:val="001C5F26"/>
    <w:rsid w:val="001D5959"/>
    <w:rsid w:val="001D7EAA"/>
    <w:rsid w:val="001E0CCC"/>
    <w:rsid w:val="001E104E"/>
    <w:rsid w:val="001F46DC"/>
    <w:rsid w:val="001F7744"/>
    <w:rsid w:val="00211CA2"/>
    <w:rsid w:val="0021252D"/>
    <w:rsid w:val="002130C1"/>
    <w:rsid w:val="00221103"/>
    <w:rsid w:val="00222232"/>
    <w:rsid w:val="00226981"/>
    <w:rsid w:val="00227AA9"/>
    <w:rsid w:val="00227D05"/>
    <w:rsid w:val="002332D8"/>
    <w:rsid w:val="0023671E"/>
    <w:rsid w:val="00241719"/>
    <w:rsid w:val="002556C6"/>
    <w:rsid w:val="00257267"/>
    <w:rsid w:val="0026360F"/>
    <w:rsid w:val="0026542D"/>
    <w:rsid w:val="002657BA"/>
    <w:rsid w:val="002710E4"/>
    <w:rsid w:val="0027474D"/>
    <w:rsid w:val="00275975"/>
    <w:rsid w:val="002763B1"/>
    <w:rsid w:val="00276623"/>
    <w:rsid w:val="0027792A"/>
    <w:rsid w:val="0028710F"/>
    <w:rsid w:val="002875B3"/>
    <w:rsid w:val="0029473D"/>
    <w:rsid w:val="002954FB"/>
    <w:rsid w:val="002A1995"/>
    <w:rsid w:val="002B14C2"/>
    <w:rsid w:val="002B1A26"/>
    <w:rsid w:val="002B45F1"/>
    <w:rsid w:val="002B74F6"/>
    <w:rsid w:val="002B777D"/>
    <w:rsid w:val="002C637B"/>
    <w:rsid w:val="002C676F"/>
    <w:rsid w:val="002D1B30"/>
    <w:rsid w:val="002D309E"/>
    <w:rsid w:val="002D52D0"/>
    <w:rsid w:val="002D5697"/>
    <w:rsid w:val="002D6A75"/>
    <w:rsid w:val="002F07BF"/>
    <w:rsid w:val="002F54DD"/>
    <w:rsid w:val="00301642"/>
    <w:rsid w:val="00301929"/>
    <w:rsid w:val="003148BA"/>
    <w:rsid w:val="003220C7"/>
    <w:rsid w:val="00323203"/>
    <w:rsid w:val="0033161D"/>
    <w:rsid w:val="00346768"/>
    <w:rsid w:val="00361A08"/>
    <w:rsid w:val="00363F93"/>
    <w:rsid w:val="00381171"/>
    <w:rsid w:val="00385CF6"/>
    <w:rsid w:val="00387679"/>
    <w:rsid w:val="00391236"/>
    <w:rsid w:val="003916C6"/>
    <w:rsid w:val="003A39EF"/>
    <w:rsid w:val="003B1BF6"/>
    <w:rsid w:val="003C1B7F"/>
    <w:rsid w:val="003C57AD"/>
    <w:rsid w:val="003D43C4"/>
    <w:rsid w:val="003E199E"/>
    <w:rsid w:val="003F40DD"/>
    <w:rsid w:val="003F5AF6"/>
    <w:rsid w:val="00403D4F"/>
    <w:rsid w:val="004170A2"/>
    <w:rsid w:val="0043237B"/>
    <w:rsid w:val="004331DE"/>
    <w:rsid w:val="00442A17"/>
    <w:rsid w:val="004523F9"/>
    <w:rsid w:val="00462E19"/>
    <w:rsid w:val="0047047D"/>
    <w:rsid w:val="00486926"/>
    <w:rsid w:val="00486D2F"/>
    <w:rsid w:val="0049035B"/>
    <w:rsid w:val="004A30BD"/>
    <w:rsid w:val="004A438B"/>
    <w:rsid w:val="004B385C"/>
    <w:rsid w:val="004B4C69"/>
    <w:rsid w:val="004B4F4A"/>
    <w:rsid w:val="004C1F68"/>
    <w:rsid w:val="004C70A1"/>
    <w:rsid w:val="004C7937"/>
    <w:rsid w:val="004D0C70"/>
    <w:rsid w:val="004D1971"/>
    <w:rsid w:val="004E03C8"/>
    <w:rsid w:val="005010D7"/>
    <w:rsid w:val="0050273B"/>
    <w:rsid w:val="005050CE"/>
    <w:rsid w:val="00515E75"/>
    <w:rsid w:val="005235F5"/>
    <w:rsid w:val="00525F3F"/>
    <w:rsid w:val="00533035"/>
    <w:rsid w:val="0053402A"/>
    <w:rsid w:val="00535240"/>
    <w:rsid w:val="005368C2"/>
    <w:rsid w:val="005369B0"/>
    <w:rsid w:val="00543842"/>
    <w:rsid w:val="00543F95"/>
    <w:rsid w:val="00554199"/>
    <w:rsid w:val="0056265F"/>
    <w:rsid w:val="005631BE"/>
    <w:rsid w:val="0056565B"/>
    <w:rsid w:val="005674C5"/>
    <w:rsid w:val="005737DE"/>
    <w:rsid w:val="00574C27"/>
    <w:rsid w:val="00576B61"/>
    <w:rsid w:val="005834C8"/>
    <w:rsid w:val="00583FC1"/>
    <w:rsid w:val="0058408E"/>
    <w:rsid w:val="005915ED"/>
    <w:rsid w:val="005A186A"/>
    <w:rsid w:val="005A2948"/>
    <w:rsid w:val="005B30B9"/>
    <w:rsid w:val="005B4C73"/>
    <w:rsid w:val="005B517C"/>
    <w:rsid w:val="005B54DF"/>
    <w:rsid w:val="005C2F93"/>
    <w:rsid w:val="005C6043"/>
    <w:rsid w:val="005D2761"/>
    <w:rsid w:val="005E6DB5"/>
    <w:rsid w:val="005F4275"/>
    <w:rsid w:val="005F5495"/>
    <w:rsid w:val="006073E0"/>
    <w:rsid w:val="00614944"/>
    <w:rsid w:val="006254DA"/>
    <w:rsid w:val="0063647B"/>
    <w:rsid w:val="00641669"/>
    <w:rsid w:val="00653F68"/>
    <w:rsid w:val="00655817"/>
    <w:rsid w:val="00671E85"/>
    <w:rsid w:val="00690188"/>
    <w:rsid w:val="00692CE1"/>
    <w:rsid w:val="006969B9"/>
    <w:rsid w:val="006A397D"/>
    <w:rsid w:val="006A6D62"/>
    <w:rsid w:val="006B3722"/>
    <w:rsid w:val="006C763E"/>
    <w:rsid w:val="006D1CD0"/>
    <w:rsid w:val="006D58AE"/>
    <w:rsid w:val="006E68B3"/>
    <w:rsid w:val="006F206D"/>
    <w:rsid w:val="006F32C7"/>
    <w:rsid w:val="006F54D3"/>
    <w:rsid w:val="006F6926"/>
    <w:rsid w:val="00721792"/>
    <w:rsid w:val="007340F7"/>
    <w:rsid w:val="00744B3B"/>
    <w:rsid w:val="00746656"/>
    <w:rsid w:val="007506A0"/>
    <w:rsid w:val="00767612"/>
    <w:rsid w:val="00771F48"/>
    <w:rsid w:val="00773BCA"/>
    <w:rsid w:val="00785363"/>
    <w:rsid w:val="00790825"/>
    <w:rsid w:val="0079547D"/>
    <w:rsid w:val="0079750E"/>
    <w:rsid w:val="00797C89"/>
    <w:rsid w:val="007A1920"/>
    <w:rsid w:val="007A560F"/>
    <w:rsid w:val="007B0A31"/>
    <w:rsid w:val="007B266A"/>
    <w:rsid w:val="007C4EAD"/>
    <w:rsid w:val="007D4386"/>
    <w:rsid w:val="007D5528"/>
    <w:rsid w:val="007D5754"/>
    <w:rsid w:val="007E280E"/>
    <w:rsid w:val="007E4E80"/>
    <w:rsid w:val="007E6507"/>
    <w:rsid w:val="007F3518"/>
    <w:rsid w:val="00801EB7"/>
    <w:rsid w:val="00803493"/>
    <w:rsid w:val="008103DA"/>
    <w:rsid w:val="00810F7C"/>
    <w:rsid w:val="00813F44"/>
    <w:rsid w:val="0081437B"/>
    <w:rsid w:val="0081477E"/>
    <w:rsid w:val="0084287E"/>
    <w:rsid w:val="00847311"/>
    <w:rsid w:val="00854928"/>
    <w:rsid w:val="00856426"/>
    <w:rsid w:val="00867D6F"/>
    <w:rsid w:val="00874224"/>
    <w:rsid w:val="00876ED5"/>
    <w:rsid w:val="00887ACE"/>
    <w:rsid w:val="00896752"/>
    <w:rsid w:val="0089767B"/>
    <w:rsid w:val="008B4870"/>
    <w:rsid w:val="008C246C"/>
    <w:rsid w:val="008C606E"/>
    <w:rsid w:val="008D0B58"/>
    <w:rsid w:val="008D6902"/>
    <w:rsid w:val="008E6D47"/>
    <w:rsid w:val="008F0701"/>
    <w:rsid w:val="00905581"/>
    <w:rsid w:val="0091481D"/>
    <w:rsid w:val="00917E12"/>
    <w:rsid w:val="00925E96"/>
    <w:rsid w:val="009354BE"/>
    <w:rsid w:val="00942B04"/>
    <w:rsid w:val="00947AD8"/>
    <w:rsid w:val="009659F6"/>
    <w:rsid w:val="00975770"/>
    <w:rsid w:val="00977BCA"/>
    <w:rsid w:val="00982FAA"/>
    <w:rsid w:val="0098664C"/>
    <w:rsid w:val="009A15E3"/>
    <w:rsid w:val="009A37D9"/>
    <w:rsid w:val="009B6266"/>
    <w:rsid w:val="009C3238"/>
    <w:rsid w:val="009C76C6"/>
    <w:rsid w:val="009D0F74"/>
    <w:rsid w:val="009D628F"/>
    <w:rsid w:val="009F0D93"/>
    <w:rsid w:val="00A00260"/>
    <w:rsid w:val="00A01565"/>
    <w:rsid w:val="00A018CC"/>
    <w:rsid w:val="00A14B21"/>
    <w:rsid w:val="00A155AE"/>
    <w:rsid w:val="00A213DE"/>
    <w:rsid w:val="00A3634A"/>
    <w:rsid w:val="00A37552"/>
    <w:rsid w:val="00A37FBD"/>
    <w:rsid w:val="00A47B29"/>
    <w:rsid w:val="00A57D3B"/>
    <w:rsid w:val="00A60FF0"/>
    <w:rsid w:val="00A667DC"/>
    <w:rsid w:val="00A74956"/>
    <w:rsid w:val="00AA1539"/>
    <w:rsid w:val="00AA51DE"/>
    <w:rsid w:val="00AD3EBA"/>
    <w:rsid w:val="00AE15AD"/>
    <w:rsid w:val="00AE43EE"/>
    <w:rsid w:val="00AE6880"/>
    <w:rsid w:val="00AF79D2"/>
    <w:rsid w:val="00B2693E"/>
    <w:rsid w:val="00B4033A"/>
    <w:rsid w:val="00B46F78"/>
    <w:rsid w:val="00B54591"/>
    <w:rsid w:val="00B559F3"/>
    <w:rsid w:val="00B55B4C"/>
    <w:rsid w:val="00B61D61"/>
    <w:rsid w:val="00B669AD"/>
    <w:rsid w:val="00B70E4B"/>
    <w:rsid w:val="00B767EB"/>
    <w:rsid w:val="00B818E1"/>
    <w:rsid w:val="00B85C27"/>
    <w:rsid w:val="00B93A62"/>
    <w:rsid w:val="00B96EA8"/>
    <w:rsid w:val="00BA0910"/>
    <w:rsid w:val="00BA38BD"/>
    <w:rsid w:val="00BA4C80"/>
    <w:rsid w:val="00BB1B6C"/>
    <w:rsid w:val="00BB1CCA"/>
    <w:rsid w:val="00BE4A33"/>
    <w:rsid w:val="00BE4C67"/>
    <w:rsid w:val="00BE5CF3"/>
    <w:rsid w:val="00BF1444"/>
    <w:rsid w:val="00BF3FA9"/>
    <w:rsid w:val="00C00F0E"/>
    <w:rsid w:val="00C17688"/>
    <w:rsid w:val="00C2327D"/>
    <w:rsid w:val="00C26DAA"/>
    <w:rsid w:val="00C32546"/>
    <w:rsid w:val="00C37048"/>
    <w:rsid w:val="00C42C91"/>
    <w:rsid w:val="00C62B29"/>
    <w:rsid w:val="00C631F3"/>
    <w:rsid w:val="00C64E8B"/>
    <w:rsid w:val="00C64FBD"/>
    <w:rsid w:val="00C7103E"/>
    <w:rsid w:val="00C71C5A"/>
    <w:rsid w:val="00C73274"/>
    <w:rsid w:val="00C84159"/>
    <w:rsid w:val="00C84E18"/>
    <w:rsid w:val="00CA1EAC"/>
    <w:rsid w:val="00CA799C"/>
    <w:rsid w:val="00CD0413"/>
    <w:rsid w:val="00CF6897"/>
    <w:rsid w:val="00CF7680"/>
    <w:rsid w:val="00CF7F6D"/>
    <w:rsid w:val="00D0605E"/>
    <w:rsid w:val="00D360C4"/>
    <w:rsid w:val="00D37D11"/>
    <w:rsid w:val="00D56D9A"/>
    <w:rsid w:val="00D61242"/>
    <w:rsid w:val="00D63476"/>
    <w:rsid w:val="00D74315"/>
    <w:rsid w:val="00D76798"/>
    <w:rsid w:val="00D76FC8"/>
    <w:rsid w:val="00D8666F"/>
    <w:rsid w:val="00D956BA"/>
    <w:rsid w:val="00D97BDA"/>
    <w:rsid w:val="00DA3AD0"/>
    <w:rsid w:val="00DA6EAF"/>
    <w:rsid w:val="00DC3E13"/>
    <w:rsid w:val="00DC78C7"/>
    <w:rsid w:val="00DD032F"/>
    <w:rsid w:val="00DD524D"/>
    <w:rsid w:val="00DD67D5"/>
    <w:rsid w:val="00DE31F1"/>
    <w:rsid w:val="00DE5811"/>
    <w:rsid w:val="00DF15A2"/>
    <w:rsid w:val="00E07A59"/>
    <w:rsid w:val="00E21A63"/>
    <w:rsid w:val="00E31685"/>
    <w:rsid w:val="00E42743"/>
    <w:rsid w:val="00E53CD7"/>
    <w:rsid w:val="00E5570E"/>
    <w:rsid w:val="00E62A81"/>
    <w:rsid w:val="00E76AE7"/>
    <w:rsid w:val="00E81DA1"/>
    <w:rsid w:val="00E850DF"/>
    <w:rsid w:val="00EA6E15"/>
    <w:rsid w:val="00EC230C"/>
    <w:rsid w:val="00EC6954"/>
    <w:rsid w:val="00EE02F5"/>
    <w:rsid w:val="00EE44B5"/>
    <w:rsid w:val="00EE4688"/>
    <w:rsid w:val="00EF1197"/>
    <w:rsid w:val="00EF3D44"/>
    <w:rsid w:val="00EF4803"/>
    <w:rsid w:val="00F010ED"/>
    <w:rsid w:val="00F01A5C"/>
    <w:rsid w:val="00F03A92"/>
    <w:rsid w:val="00F07263"/>
    <w:rsid w:val="00F154C4"/>
    <w:rsid w:val="00F45BA0"/>
    <w:rsid w:val="00F47D0B"/>
    <w:rsid w:val="00F62750"/>
    <w:rsid w:val="00F73ACF"/>
    <w:rsid w:val="00F85D2C"/>
    <w:rsid w:val="00F93F0A"/>
    <w:rsid w:val="00FA5621"/>
    <w:rsid w:val="00FB3770"/>
    <w:rsid w:val="00FB5488"/>
    <w:rsid w:val="00FC58B2"/>
    <w:rsid w:val="00FC7135"/>
    <w:rsid w:val="00FD429D"/>
    <w:rsid w:val="00FE770D"/>
    <w:rsid w:val="00FF3174"/>
    <w:rsid w:val="00FF506D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5389D"/>
  <w15:docId w15:val="{44B0B7FF-3AE6-964C-B54F-61B138BF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D2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6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4E8B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C6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64E8B"/>
  </w:style>
  <w:style w:type="paragraph" w:styleId="Bunntekst">
    <w:name w:val="footer"/>
    <w:basedOn w:val="Normal"/>
    <w:link w:val="BunntekstTegn"/>
    <w:uiPriority w:val="99"/>
    <w:semiHidden/>
    <w:unhideWhenUsed/>
    <w:rsid w:val="00C6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C64E8B"/>
  </w:style>
  <w:style w:type="paragraph" w:styleId="Listeavsnitt">
    <w:name w:val="List Paragraph"/>
    <w:basedOn w:val="Normal"/>
    <w:uiPriority w:val="34"/>
    <w:qFormat/>
    <w:rsid w:val="00E3168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811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1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2755">
                      <w:marLeft w:val="0"/>
                      <w:marRight w:val="0"/>
                      <w:marTop w:val="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1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4882">
                              <w:marLeft w:val="724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7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606">
                                      <w:marLeft w:val="0"/>
                                      <w:marRight w:val="0"/>
                                      <w:marTop w:val="0"/>
                                      <w:marBottom w:val="2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3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6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83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66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767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900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11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979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733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204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188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7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odal.rotary.no/en/sekret%C3%A6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328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heivindb@online.no</cp:lastModifiedBy>
  <cp:revision>46</cp:revision>
  <cp:lastPrinted>2017-08-15T19:04:00Z</cp:lastPrinted>
  <dcterms:created xsi:type="dcterms:W3CDTF">2017-08-30T16:08:00Z</dcterms:created>
  <dcterms:modified xsi:type="dcterms:W3CDTF">2017-08-30T20:09:00Z</dcterms:modified>
</cp:coreProperties>
</file>